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C5" w:rsidRDefault="008811C5" w:rsidP="008811C5">
      <w:pPr>
        <w:pStyle w:val="ConsPlusNormal"/>
        <w:jc w:val="right"/>
        <w:outlineLvl w:val="1"/>
      </w:pPr>
      <w:r>
        <w:t>Приложение 4</w:t>
      </w:r>
    </w:p>
    <w:p w:rsidR="008811C5" w:rsidRDefault="008811C5" w:rsidP="008811C5">
      <w:pPr>
        <w:pStyle w:val="ConsPlusNormal"/>
        <w:jc w:val="right"/>
      </w:pPr>
      <w:r>
        <w:t xml:space="preserve">к Порядку предоставления компенсаций </w:t>
      </w:r>
      <w:proofErr w:type="gramStart"/>
      <w:r>
        <w:t>на</w:t>
      </w:r>
      <w:proofErr w:type="gramEnd"/>
    </w:p>
    <w:p w:rsidR="008811C5" w:rsidRDefault="008811C5" w:rsidP="008811C5">
      <w:pPr>
        <w:pStyle w:val="ConsPlusNormal"/>
        <w:jc w:val="right"/>
      </w:pPr>
      <w:r>
        <w:t xml:space="preserve">возмещение части затрат на уплату процентов </w:t>
      </w:r>
      <w:proofErr w:type="gramStart"/>
      <w:r>
        <w:t>по</w:t>
      </w:r>
      <w:proofErr w:type="gramEnd"/>
    </w:p>
    <w:p w:rsidR="008811C5" w:rsidRDefault="008811C5" w:rsidP="008811C5">
      <w:pPr>
        <w:pStyle w:val="ConsPlusNormal"/>
        <w:jc w:val="right"/>
      </w:pPr>
      <w:r>
        <w:t>ипотечным кредитам коммерческих банков,</w:t>
      </w:r>
    </w:p>
    <w:p w:rsidR="008811C5" w:rsidRDefault="008811C5" w:rsidP="008811C5">
      <w:pPr>
        <w:pStyle w:val="ConsPlusNormal"/>
        <w:jc w:val="right"/>
      </w:pPr>
      <w:r>
        <w:t>привлекаемым населением для приобретения и</w:t>
      </w:r>
    </w:p>
    <w:p w:rsidR="008811C5" w:rsidRDefault="008811C5" w:rsidP="008811C5">
      <w:pPr>
        <w:pStyle w:val="ConsPlusNormal"/>
        <w:jc w:val="right"/>
      </w:pPr>
      <w:r>
        <w:t>строительства жилья на территории Республики</w:t>
      </w:r>
    </w:p>
    <w:p w:rsidR="008811C5" w:rsidRDefault="008811C5" w:rsidP="008811C5">
      <w:pPr>
        <w:pStyle w:val="ConsPlusNormal"/>
        <w:jc w:val="right"/>
      </w:pPr>
      <w:r>
        <w:t>Хакасия в целях улучшения жилищных условий</w:t>
      </w:r>
    </w:p>
    <w:p w:rsidR="008811C5" w:rsidRDefault="008811C5" w:rsidP="008811C5">
      <w:pPr>
        <w:pStyle w:val="ConsPlusNormal"/>
        <w:jc w:val="both"/>
      </w:pPr>
    </w:p>
    <w:p w:rsidR="008811C5" w:rsidRDefault="008811C5" w:rsidP="008811C5">
      <w:pPr>
        <w:pStyle w:val="ConsPlusNormal"/>
        <w:jc w:val="right"/>
      </w:pPr>
      <w:r>
        <w:t>(Форма)</w:t>
      </w:r>
    </w:p>
    <w:p w:rsidR="008811C5" w:rsidRDefault="008811C5" w:rsidP="008811C5">
      <w:pPr>
        <w:pStyle w:val="ConsPlusNormal"/>
        <w:rPr>
          <w:sz w:val="24"/>
          <w:szCs w:val="24"/>
        </w:rPr>
      </w:pPr>
    </w:p>
    <w:p w:rsidR="008811C5" w:rsidRDefault="008811C5" w:rsidP="00402618">
      <w:pPr>
        <w:pStyle w:val="ConsPlusNormal"/>
        <w:jc w:val="center"/>
        <w:rPr/>
      </w:pPr>
      <w:proofErr w:type="gramStart"/>
      <w:r>
        <w:rPr/>
        <w:t>(в ред. Постановления Правительства Республики Хакасия</w:t>
      </w:r>
      <w:proofErr w:type="gramEnd"/>
    </w:p>
    <w:p w:rsidR="008811C5" w:rsidRDefault="008811C5" w:rsidP="00402618">
      <w:pPr>
        <w:pStyle w:val="ConsPlusNormal"/>
        <w:jc w:val="center"/>
        <w:rPr/>
      </w:pPr>
      <w:r>
        <w:rPr/>
        <w:t>от 14.06.2011 N 352)</w:t>
      </w:r>
    </w:p>
    <w:p w:rsidR="008811C5" w:rsidRDefault="008811C5" w:rsidP="008811C5">
      <w:pPr>
        <w:pStyle w:val="ConsPlusNormal"/>
        <w:jc w:val="both"/>
      </w:pPr>
    </w:p>
    <w:p w:rsidR="008811C5" w:rsidRDefault="008811C5" w:rsidP="008811C5">
      <w:pPr>
        <w:pStyle w:val="ConsPlusNonformat"/>
        <w:jc w:val="both"/>
      </w:pPr>
      <w:r>
        <w:t xml:space="preserve">                           УТВЕРЖДАЮ</w:t>
      </w:r>
    </w:p>
    <w:p w:rsidR="008811C5" w:rsidRDefault="008811C5" w:rsidP="008811C5">
      <w:pPr>
        <w:pStyle w:val="ConsPlusNonformat"/>
        <w:jc w:val="both"/>
      </w:pPr>
      <w:r>
        <w:t xml:space="preserve">                           Председатель Комиссии по координации действий </w:t>
      </w:r>
      <w:proofErr w:type="gramStart"/>
      <w:r>
        <w:t>по</w:t>
      </w:r>
      <w:proofErr w:type="gramEnd"/>
    </w:p>
    <w:p w:rsidR="008811C5" w:rsidRDefault="008811C5" w:rsidP="008811C5">
      <w:pPr>
        <w:pStyle w:val="ConsPlusNonformat"/>
        <w:jc w:val="both"/>
      </w:pPr>
      <w:r>
        <w:t xml:space="preserve">                           вопросам оказания государственной поддержки</w:t>
      </w:r>
    </w:p>
    <w:p w:rsidR="008811C5" w:rsidRDefault="008811C5" w:rsidP="008811C5">
      <w:pPr>
        <w:pStyle w:val="ConsPlusNonformat"/>
        <w:jc w:val="both"/>
      </w:pPr>
      <w:r>
        <w:t xml:space="preserve">                           гражданам в сфере ипотечного кредитования</w:t>
      </w:r>
    </w:p>
    <w:p w:rsidR="008811C5" w:rsidRDefault="008811C5" w:rsidP="008811C5">
      <w:pPr>
        <w:pStyle w:val="ConsPlusNonformat"/>
        <w:jc w:val="both"/>
      </w:pPr>
      <w:r>
        <w:t xml:space="preserve">                           жилищного строительства при Правительстве</w:t>
      </w:r>
    </w:p>
    <w:p w:rsidR="008811C5" w:rsidRDefault="008811C5" w:rsidP="008811C5">
      <w:pPr>
        <w:pStyle w:val="ConsPlusNonformat"/>
        <w:jc w:val="both"/>
      </w:pPr>
      <w:r>
        <w:t xml:space="preserve">                           Республики Хакасия</w:t>
      </w:r>
    </w:p>
    <w:p w:rsidR="008811C5" w:rsidRDefault="008811C5" w:rsidP="008811C5">
      <w:pPr>
        <w:pStyle w:val="ConsPlusNonformat"/>
        <w:jc w:val="both"/>
      </w:pPr>
    </w:p>
    <w:p w:rsidR="008811C5" w:rsidRDefault="008811C5" w:rsidP="008811C5">
      <w:pPr>
        <w:pStyle w:val="ConsPlusNonformat"/>
        <w:jc w:val="both"/>
      </w:pPr>
      <w:r>
        <w:t xml:space="preserve">                           _________________________________________</w:t>
      </w:r>
    </w:p>
    <w:p w:rsidR="008811C5" w:rsidRDefault="008811C5" w:rsidP="008811C5">
      <w:pPr>
        <w:pStyle w:val="ConsPlusNonformat"/>
        <w:jc w:val="both"/>
      </w:pPr>
      <w:r>
        <w:t xml:space="preserve">                                           (Ф.И.О.)</w:t>
      </w:r>
    </w:p>
    <w:p w:rsidR="008811C5" w:rsidRDefault="008811C5" w:rsidP="008811C5">
      <w:pPr>
        <w:pStyle w:val="ConsPlusNonformat"/>
        <w:jc w:val="both"/>
      </w:pPr>
      <w:r>
        <w:t xml:space="preserve">                           "_____" _________ 200__ г.</w:t>
      </w:r>
    </w:p>
    <w:p w:rsidR="008811C5" w:rsidRDefault="008811C5" w:rsidP="008811C5">
      <w:pPr>
        <w:pStyle w:val="ConsPlusNonformat"/>
        <w:jc w:val="both"/>
      </w:pPr>
    </w:p>
    <w:p w:rsidR="008811C5" w:rsidRDefault="008811C5" w:rsidP="008811C5">
      <w:pPr>
        <w:pStyle w:val="ConsPlusNonformat"/>
        <w:jc w:val="both"/>
      </w:pPr>
      <w:r>
        <w:t>СОГЛАСОВАНО:               СОГЛАСОВАНО:              СОГЛАСОВАНО:</w:t>
      </w:r>
    </w:p>
    <w:p w:rsidR="008811C5" w:rsidRDefault="008811C5" w:rsidP="008811C5">
      <w:pPr>
        <w:pStyle w:val="ConsPlusNonformat"/>
        <w:jc w:val="both"/>
      </w:pPr>
    </w:p>
    <w:p w:rsidR="008811C5" w:rsidRDefault="008811C5" w:rsidP="008811C5">
      <w:pPr>
        <w:pStyle w:val="ConsPlusNonformat"/>
        <w:jc w:val="both"/>
      </w:pPr>
      <w:r>
        <w:t>Руководитель Агентства     Министр финансов          Руководитель</w:t>
      </w:r>
    </w:p>
    <w:p w:rsidR="008811C5" w:rsidRDefault="008811C5" w:rsidP="008811C5">
      <w:pPr>
        <w:pStyle w:val="ConsPlusNonformat"/>
        <w:jc w:val="both"/>
      </w:pPr>
      <w:r>
        <w:t xml:space="preserve">                           Республики Хакасия        соответствующего Банка</w:t>
      </w:r>
    </w:p>
    <w:p w:rsidR="008811C5" w:rsidRDefault="008811C5" w:rsidP="008811C5">
      <w:pPr>
        <w:pStyle w:val="ConsPlusNonformat"/>
        <w:jc w:val="both"/>
      </w:pPr>
      <w:r>
        <w:t>_________ ____________     _________ ____________    _________ ____________</w:t>
      </w:r>
    </w:p>
    <w:p w:rsidR="008811C5" w:rsidRDefault="008811C5" w:rsidP="008811C5">
      <w:pPr>
        <w:pStyle w:val="ConsPlusNonformat"/>
        <w:jc w:val="both"/>
      </w:pPr>
      <w:r>
        <w:t>(подпись)   (Ф.И.О.)       (подпись)   (Ф.И.О.)      (подпись)   (Ф.И.О.)</w:t>
      </w:r>
    </w:p>
    <w:p w:rsidR="008811C5" w:rsidRDefault="008811C5" w:rsidP="008811C5">
      <w:pPr>
        <w:pStyle w:val="ConsPlusNonformat"/>
        <w:jc w:val="both"/>
      </w:pPr>
      <w:r>
        <w:t>"___" ________ 200_ г.     "___" _______ 200_ г.     "___" ________ 200_ г.</w:t>
      </w:r>
    </w:p>
    <w:p w:rsidR="008811C5" w:rsidRDefault="008811C5" w:rsidP="008811C5">
      <w:pPr>
        <w:pStyle w:val="ConsPlusNonformat"/>
        <w:jc w:val="both"/>
      </w:pPr>
    </w:p>
    <w:p w:rsidR="008811C5" w:rsidRDefault="008811C5" w:rsidP="008811C5">
      <w:pPr>
        <w:pStyle w:val="ConsPlusNonformat"/>
        <w:jc w:val="both"/>
      </w:pPr>
      <w:bookmarkStart w:id="0" w:name="Par249"/>
      <w:bookmarkEnd w:id="0"/>
      <w:r>
        <w:t xml:space="preserve">                                 Перечень</w:t>
      </w:r>
    </w:p>
    <w:p w:rsidR="008811C5" w:rsidRDefault="008811C5" w:rsidP="008811C5">
      <w:pPr>
        <w:pStyle w:val="ConsPlusNonformat"/>
        <w:jc w:val="both"/>
      </w:pPr>
      <w:r>
        <w:t xml:space="preserve">          получателей, имеющих право на получение компенсаций </w:t>
      </w:r>
      <w:proofErr w:type="gramStart"/>
      <w:r>
        <w:t>на</w:t>
      </w:r>
      <w:proofErr w:type="gramEnd"/>
    </w:p>
    <w:p w:rsidR="008811C5" w:rsidRDefault="008811C5" w:rsidP="008811C5">
      <w:pPr>
        <w:pStyle w:val="ConsPlusNonformat"/>
        <w:jc w:val="both"/>
      </w:pPr>
      <w:r>
        <w:t xml:space="preserve">            возмещение процентной ставки по ипотечным кредитам,</w:t>
      </w:r>
    </w:p>
    <w:p w:rsidR="008811C5" w:rsidRDefault="008811C5" w:rsidP="008811C5">
      <w:pPr>
        <w:pStyle w:val="ConsPlusNonformat"/>
        <w:jc w:val="both"/>
      </w:pPr>
      <w:r>
        <w:t xml:space="preserve">                       за _______ (отчетный месяц),</w:t>
      </w:r>
    </w:p>
    <w:p w:rsidR="008811C5" w:rsidRDefault="008811C5" w:rsidP="008811C5">
      <w:pPr>
        <w:pStyle w:val="ConsPlusNonformat"/>
        <w:jc w:val="both"/>
      </w:pPr>
      <w:r>
        <w:t xml:space="preserve">              с 01 _______ 200_ г. по 30(31) _______ 200_ г.</w:t>
      </w:r>
    </w:p>
    <w:p w:rsidR="008811C5" w:rsidRDefault="008811C5" w:rsidP="008811C5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1092"/>
        <w:gridCol w:w="1092"/>
        <w:gridCol w:w="2437"/>
        <w:gridCol w:w="1250"/>
        <w:gridCol w:w="1725"/>
        <w:gridCol w:w="1310"/>
      </w:tblGrid>
      <w:tr w:rsidR="008811C5" w:rsidTr="008811C5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  <w:r>
              <w:t>Ф.И.О.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  <w:r>
              <w:t>Место работы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  <w:r>
              <w:t>Дата, номер решения Банка о предоставлении кредита (решение кредитного/финансового комитета)/дата, номер кредитного договора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  <w:r>
              <w:t>Сведения о предоставляемом кредите</w:t>
            </w:r>
          </w:p>
        </w:tc>
      </w:tr>
      <w:tr w:rsidR="008811C5" w:rsidTr="008811C5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  <w:jc w:val="both"/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  <w:jc w:val="both"/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  <w:jc w:val="both"/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  <w:jc w:val="both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  <w:r>
              <w:t>Сумма кредита, рублей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  <w:r>
              <w:t>Срок предоставления кредита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  <w:r>
              <w:t>Процентная ставка</w:t>
            </w:r>
          </w:p>
        </w:tc>
      </w:tr>
      <w:tr w:rsidR="008811C5" w:rsidTr="008811C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  <w:r>
              <w:t>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</w:tr>
      <w:tr w:rsidR="008811C5" w:rsidTr="008811C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  <w:r>
              <w:t>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</w:tr>
      <w:tr w:rsidR="008811C5" w:rsidTr="008811C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C5" w:rsidRDefault="008811C5" w:rsidP="00402618">
            <w:pPr>
              <w:pStyle w:val="ConsPlusNormal"/>
            </w:pPr>
            <w:r>
              <w:t>...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</w:tr>
      <w:tr w:rsidR="008811C5" w:rsidTr="008811C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  <w: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  <w:r>
              <w:t>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  <w:r>
              <w:t>х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5" w:rsidRDefault="008811C5" w:rsidP="00402618">
            <w:pPr>
              <w:pStyle w:val="ConsPlusNormal"/>
            </w:pPr>
            <w:r>
              <w:t>х</w:t>
            </w:r>
          </w:p>
        </w:tc>
      </w:tr>
    </w:tbl>
    <w:p w:rsidR="008811C5" w:rsidRDefault="008811C5" w:rsidP="008811C5">
      <w:pPr>
        <w:pStyle w:val="ConsPlusNormal"/>
        <w:jc w:val="both"/>
      </w:pPr>
    </w:p>
    <w:p w:rsidR="008811C5" w:rsidRDefault="008811C5" w:rsidP="008811C5">
      <w:pPr>
        <w:pStyle w:val="ConsPlusNonformat"/>
        <w:jc w:val="both"/>
      </w:pPr>
      <w:r>
        <w:t xml:space="preserve">    Начальник отдела Агентства (исполнитель) _____________________ /Ф.И.О./</w:t>
      </w:r>
    </w:p>
    <w:p w:rsidR="008811C5" w:rsidRDefault="008811C5" w:rsidP="008811C5">
      <w:pPr>
        <w:pStyle w:val="ConsPlusNonformat"/>
        <w:jc w:val="both"/>
      </w:pPr>
      <w:r>
        <w:t xml:space="preserve">                                                  (подпись)</w:t>
      </w:r>
    </w:p>
    <w:p w:rsidR="008811C5" w:rsidRDefault="008811C5" w:rsidP="008811C5">
      <w:pPr>
        <w:pStyle w:val="ConsPlusNonformat"/>
        <w:jc w:val="both"/>
      </w:pPr>
      <w:r>
        <w:t xml:space="preserve">    Тел. исполнителя</w:t>
      </w:r>
    </w:p>
    <w:p w:rsidR="008811C5" w:rsidRDefault="008811C5" w:rsidP="008811C5">
      <w:pPr>
        <w:pStyle w:val="ConsPlusNormal"/>
        <w:jc w:val="both"/>
      </w:pPr>
    </w:p>
    <w:p w:rsidR="008811C5" w:rsidRDefault="008811C5" w:rsidP="008811C5">
      <w:pPr>
        <w:pStyle w:val="ConsPlusNormal"/>
        <w:jc w:val="both"/>
      </w:pPr>
    </w:p>
    <w:p w:rsidR="008811C5" w:rsidRDefault="008811C5" w:rsidP="008811C5">
      <w:pPr>
        <w:pStyle w:val="ConsPlusNormal"/>
        <w:jc w:val="both"/>
      </w:pPr>
    </w:p>
    <w:p w:rsidR="00FA257F" w:rsidRDefault="00FA257F">
      <w:bookmarkStart w:id="1" w:name="_GoBack"/>
      <w:bookmarkEnd w:id="1"/>
    </w:p>
    <w:sectPr w:rsidR="00FA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C5"/>
    <w:rsid w:val="008811C5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1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1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2018-03-06T07:03:00Z</dcterms:created>
  <dcterms:modified xsi:type="dcterms:W3CDTF">2018-03-06T07:06:00Z</dcterms:modified>
</cp:coreProperties>
</file>