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C4" w:rsidRDefault="003017C4" w:rsidP="003017C4">
      <w:pPr>
        <w:pStyle w:val="ConsPlusNormal"/>
        <w:jc w:val="right"/>
        <w:outlineLvl w:val="1"/>
      </w:pPr>
      <w:r>
        <w:t>Приложение N 5</w:t>
      </w:r>
    </w:p>
    <w:p w:rsidR="003017C4" w:rsidRDefault="003017C4" w:rsidP="003017C4">
      <w:pPr>
        <w:pStyle w:val="ConsPlusNormal"/>
        <w:jc w:val="right"/>
      </w:pPr>
      <w:r>
        <w:t>к Порядку</w:t>
      </w:r>
    </w:p>
    <w:p w:rsidR="003017C4" w:rsidRDefault="003017C4" w:rsidP="003017C4">
      <w:pPr>
        <w:pStyle w:val="ConsPlusNormal"/>
        <w:jc w:val="right"/>
      </w:pPr>
      <w:r>
        <w:t>предоставления субсидии на оплату</w:t>
      </w:r>
    </w:p>
    <w:p w:rsidR="003017C4" w:rsidRDefault="003017C4" w:rsidP="003017C4">
      <w:pPr>
        <w:pStyle w:val="ConsPlusNormal"/>
        <w:jc w:val="right"/>
      </w:pPr>
      <w:r>
        <w:t>первоначального взноса при получении ипотечного</w:t>
      </w:r>
    </w:p>
    <w:p w:rsidR="003017C4" w:rsidRDefault="003017C4" w:rsidP="003017C4">
      <w:pPr>
        <w:pStyle w:val="ConsPlusNormal"/>
        <w:jc w:val="right"/>
      </w:pPr>
      <w:r>
        <w:t>жилищного кредита или на погашение основной суммы долга</w:t>
      </w:r>
    </w:p>
    <w:p w:rsidR="003017C4" w:rsidRDefault="003017C4" w:rsidP="003017C4">
      <w:pPr>
        <w:pStyle w:val="ConsPlusNormal"/>
        <w:jc w:val="right"/>
      </w:pPr>
      <w:r>
        <w:t>и уплату процентов по ипотечному жилищному кредиту</w:t>
      </w:r>
    </w:p>
    <w:p w:rsidR="003017C4" w:rsidRDefault="003017C4" w:rsidP="003017C4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3017C4" w:rsidRPr="003017C4" w:rsidRDefault="003017C4" w:rsidP="003017C4">
      <w:pPr>
        <w:pStyle w:val="ConsPlusNormal"/>
        <w:rPr>
          <w:sz w:val="24"/>
          <w:szCs w:val="24"/>
        </w:rPr>
      </w:pPr>
    </w:p>
    <w:p w:rsidR="003017C4" w:rsidRPr="003017C4" w:rsidRDefault="003017C4" w:rsidP="003017C4">
      <w:pPr>
        <w:pStyle w:val="ConsPlusNormal"/>
        <w:jc w:val="center"/>
      </w:pPr>
      <w:r w:rsidRPr="003017C4">
        <w:t>(в ред. Постановления Администрации г. Иванова от 11.12.2015 N 2490)</w:t>
      </w:r>
    </w:p>
    <w:p w:rsidR="003017C4" w:rsidRDefault="003017C4" w:rsidP="003017C4">
      <w:pPr>
        <w:pStyle w:val="ConsPlusNormal"/>
        <w:jc w:val="center"/>
      </w:pPr>
    </w:p>
    <w:p w:rsidR="003017C4" w:rsidRDefault="003017C4" w:rsidP="003017C4">
      <w:pPr>
        <w:pStyle w:val="ConsPlusNormal"/>
        <w:jc w:val="center"/>
      </w:pPr>
      <w:bookmarkStart w:id="0" w:name="Par646"/>
      <w:bookmarkEnd w:id="0"/>
      <w:r>
        <w:t>Отчет</w:t>
      </w:r>
    </w:p>
    <w:p w:rsidR="003017C4" w:rsidRDefault="003017C4" w:rsidP="003017C4">
      <w:pPr>
        <w:pStyle w:val="ConsPlusNormal"/>
        <w:jc w:val="center"/>
      </w:pPr>
      <w:r>
        <w:t>об использовании средств бюджета Ивановской области,</w:t>
      </w:r>
    </w:p>
    <w:p w:rsidR="003017C4" w:rsidRDefault="003017C4" w:rsidP="003017C4">
      <w:pPr>
        <w:pStyle w:val="ConsPlusNormal"/>
        <w:jc w:val="center"/>
      </w:pPr>
      <w:proofErr w:type="gramStart"/>
      <w:r>
        <w:t>перечисленных</w:t>
      </w:r>
      <w:proofErr w:type="gramEnd"/>
      <w:r>
        <w:t xml:space="preserve"> в бюджет муниципального района</w:t>
      </w:r>
    </w:p>
    <w:p w:rsidR="003017C4" w:rsidRDefault="003017C4" w:rsidP="003017C4">
      <w:pPr>
        <w:pStyle w:val="ConsPlusNormal"/>
        <w:jc w:val="center"/>
      </w:pPr>
      <w:r>
        <w:t>(городского округа) Ивановской области - участника</w:t>
      </w:r>
    </w:p>
    <w:p w:rsidR="003017C4" w:rsidRDefault="003017C4" w:rsidP="003017C4">
      <w:pPr>
        <w:pStyle w:val="ConsPlusNormal"/>
        <w:jc w:val="center"/>
      </w:pPr>
      <w:r>
        <w:t>Подпрограммы в целях реализации подпрограммы</w:t>
      </w:r>
    </w:p>
    <w:p w:rsidR="003017C4" w:rsidRDefault="003017C4" w:rsidP="003017C4">
      <w:pPr>
        <w:pStyle w:val="ConsPlusNormal"/>
        <w:jc w:val="center"/>
      </w:pPr>
      <w:r>
        <w:t xml:space="preserve">"Государственная поддержка граждан в сфере </w:t>
      </w:r>
      <w:proofErr w:type="gramStart"/>
      <w:r>
        <w:t>ипотечного</w:t>
      </w:r>
      <w:proofErr w:type="gramEnd"/>
    </w:p>
    <w:p w:rsidR="003017C4" w:rsidRDefault="003017C4" w:rsidP="003017C4">
      <w:pPr>
        <w:pStyle w:val="ConsPlusNormal"/>
        <w:jc w:val="center"/>
      </w:pPr>
      <w:r>
        <w:t>жилищного кредитования" государственной программы</w:t>
      </w:r>
    </w:p>
    <w:p w:rsidR="003017C4" w:rsidRDefault="003017C4" w:rsidP="003017C4">
      <w:pPr>
        <w:pStyle w:val="ConsPlusNormal"/>
        <w:jc w:val="center"/>
      </w:pPr>
      <w:r>
        <w:t xml:space="preserve">Ивановской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3017C4" w:rsidRDefault="003017C4" w:rsidP="003017C4">
      <w:pPr>
        <w:pStyle w:val="ConsPlusNormal"/>
        <w:jc w:val="center"/>
      </w:pPr>
      <w:r>
        <w:t>жильем, объектами инженерной инфраструктуры и услугами</w:t>
      </w:r>
    </w:p>
    <w:p w:rsidR="003017C4" w:rsidRDefault="003017C4" w:rsidP="003017C4">
      <w:pPr>
        <w:pStyle w:val="ConsPlusNormal"/>
        <w:jc w:val="center"/>
      </w:pPr>
      <w:bookmarkStart w:id="1" w:name="_GoBack"/>
      <w:bookmarkEnd w:id="1"/>
      <w:r>
        <w:t>жилищно-коммунального хозяйства населения</w:t>
      </w:r>
    </w:p>
    <w:p w:rsidR="003017C4" w:rsidRDefault="003017C4" w:rsidP="003017C4">
      <w:pPr>
        <w:pStyle w:val="ConsPlusNormal"/>
        <w:jc w:val="center"/>
      </w:pPr>
      <w:r>
        <w:t>Ивановской области" (нарастающим итогом),</w:t>
      </w:r>
    </w:p>
    <w:p w:rsidR="003017C4" w:rsidRDefault="003017C4" w:rsidP="003017C4">
      <w:pPr>
        <w:pStyle w:val="ConsPlusNormal"/>
        <w:jc w:val="center"/>
      </w:pPr>
      <w:r>
        <w:t>за ___________ квартал 20____ года</w:t>
      </w:r>
    </w:p>
    <w:p w:rsidR="003017C4" w:rsidRDefault="003017C4" w:rsidP="003017C4">
      <w:pPr>
        <w:pStyle w:val="ConsPlusNormal"/>
        <w:jc w:val="center"/>
      </w:pPr>
      <w:r>
        <w:t>по городскому округу Иваново Ивановской области</w:t>
      </w:r>
    </w:p>
    <w:p w:rsidR="003017C4" w:rsidRDefault="003017C4" w:rsidP="003017C4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88"/>
        <w:gridCol w:w="779"/>
        <w:gridCol w:w="875"/>
        <w:gridCol w:w="790"/>
        <w:gridCol w:w="1063"/>
        <w:gridCol w:w="1066"/>
        <w:gridCol w:w="905"/>
        <w:gridCol w:w="725"/>
        <w:gridCol w:w="1112"/>
        <w:gridCol w:w="1048"/>
        <w:gridCol w:w="1200"/>
        <w:gridCol w:w="732"/>
        <w:gridCol w:w="1121"/>
        <w:gridCol w:w="1189"/>
        <w:gridCol w:w="603"/>
      </w:tblGrid>
      <w:tr w:rsidR="003017C4" w:rsidRPr="003017C4" w:rsidTr="003017C4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3017C4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3017C4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Данные о членах семьи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Реквизиты выданного свидетельства (номер, дата выдачи)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Размер субсидии, указанный в свидетельстве (тыс. руб.)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Размер предоставленной субсидии (тыс. руб.)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Способ использования субсидии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Дата перечисления средств субсидии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Общая площадь приобретенного жилого помещения (кв. м)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Сумма договора (тыс. руб.)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Размер привлеченного ипотечного жилищного кредита (тыс. руб.)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Предоставление дополнительной субсидии (при наличии)</w:t>
            </w:r>
          </w:p>
        </w:tc>
      </w:tr>
      <w:tr w:rsidR="003017C4" w:rsidRPr="003017C4" w:rsidTr="003017C4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члены семьи (Ф.И.О., родственные отношения)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за счет средств бюджета Ивановской области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017C4" w:rsidRPr="003017C4" w:rsidTr="003017C4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серия, номер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 xml:space="preserve">кем, когда </w:t>
            </w:r>
            <w:proofErr w:type="gramStart"/>
            <w:r w:rsidRPr="003017C4">
              <w:rPr>
                <w:rFonts w:ascii="Calibri" w:hAnsi="Calibri" w:cs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дата предоставления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 xml:space="preserve">размер (тыс. </w:t>
            </w:r>
            <w:r w:rsidRPr="003017C4">
              <w:rPr>
                <w:rFonts w:ascii="Calibri" w:hAnsi="Calibri" w:cs="Calibri"/>
                <w:sz w:val="18"/>
                <w:szCs w:val="18"/>
              </w:rPr>
              <w:lastRenderedPageBreak/>
              <w:t>руб.)</w:t>
            </w:r>
          </w:p>
        </w:tc>
      </w:tr>
      <w:tr w:rsidR="003017C4" w:rsidRPr="003017C4" w:rsidTr="003017C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3017C4" w:rsidRPr="003017C4" w:rsidTr="003017C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017C4" w:rsidRPr="003017C4" w:rsidTr="003017C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7C4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017C4" w:rsidRDefault="003017C4" w:rsidP="00E0415E">
            <w:pPr>
              <w:pStyle w:val="ConsPlusNormal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017C4" w:rsidRDefault="003017C4" w:rsidP="003017C4">
      <w:pPr>
        <w:pStyle w:val="ConsPlusNormal"/>
      </w:pPr>
    </w:p>
    <w:p w:rsidR="003017C4" w:rsidRDefault="003017C4" w:rsidP="003017C4">
      <w:pPr>
        <w:pStyle w:val="ConsPlusNonformat"/>
        <w:jc w:val="both"/>
      </w:pPr>
      <w:r>
        <w:t>Глава города Иванова ____________________ _________________________________</w:t>
      </w:r>
    </w:p>
    <w:p w:rsidR="003017C4" w:rsidRDefault="003017C4" w:rsidP="003017C4">
      <w:pPr>
        <w:pStyle w:val="ConsPlusNonformat"/>
        <w:jc w:val="both"/>
      </w:pPr>
      <w:r>
        <w:t xml:space="preserve">  </w:t>
      </w:r>
      <w:proofErr w:type="spellStart"/>
      <w:r>
        <w:t>м.п</w:t>
      </w:r>
      <w:proofErr w:type="spellEnd"/>
      <w:r>
        <w:t>.                  (подпись, дата)         (расшифровка подписи)</w:t>
      </w:r>
    </w:p>
    <w:p w:rsidR="005F22A8" w:rsidRDefault="005F22A8"/>
    <w:sectPr w:rsidR="005F22A8" w:rsidSect="00301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4"/>
    <w:rsid w:val="003017C4"/>
    <w:rsid w:val="005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2018-02-22T06:50:00Z</dcterms:created>
  <dcterms:modified xsi:type="dcterms:W3CDTF">2018-02-22T06:55:00Z</dcterms:modified>
</cp:coreProperties>
</file>