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B1" w:rsidRDefault="00FC27B1" w:rsidP="00FC27B1">
      <w:pPr>
        <w:pStyle w:val="ConsPlusNormal"/>
        <w:jc w:val="right"/>
        <w:outlineLvl w:val="1"/>
      </w:pPr>
      <w:r>
        <w:t>Приложение</w:t>
      </w:r>
    </w:p>
    <w:p w:rsidR="00FC27B1" w:rsidRDefault="00FC27B1" w:rsidP="00FC27B1">
      <w:pPr>
        <w:pStyle w:val="ConsPlusNormal"/>
        <w:jc w:val="right"/>
      </w:pPr>
      <w:r>
        <w:t>к Порядку</w:t>
      </w:r>
    </w:p>
    <w:p w:rsidR="00FC27B1" w:rsidRDefault="00FC27B1" w:rsidP="00FC27B1">
      <w:pPr>
        <w:pStyle w:val="ConsPlusNormal"/>
        <w:rPr>
          <w:sz w:val="24"/>
          <w:szCs w:val="24"/>
        </w:rPr>
      </w:pPr>
    </w:p>
    <w:p w:rsidR="00FC27B1" w:rsidRDefault="00FC27B1" w:rsidP="00A920BF">
      <w:pPr>
        <w:pStyle w:val="ConsPlusNormal"/>
        <w:jc w:val="center"/>
        <w:rPr/>
      </w:pPr>
      <w:proofErr w:type="gramStart"/>
      <w:r>
        <w:rPr/>
        <w:t>(введено постановлением Правительства Ульяновской области</w:t>
      </w:r>
      <w:proofErr w:type="gramEnd"/>
    </w:p>
    <w:p w:rsidR="00FC27B1" w:rsidRDefault="00FC27B1" w:rsidP="00A920BF">
      <w:pPr>
        <w:pStyle w:val="ConsPlusNormal"/>
        <w:jc w:val="center"/>
        <w:rPr/>
      </w:pPr>
      <w:r>
        <w:rPr/>
        <w:t>от 29.07.2013 N 32/329-П;</w:t>
      </w:r>
    </w:p>
    <w:p w:rsidR="00FC27B1" w:rsidRDefault="00FC27B1" w:rsidP="00A920BF">
      <w:pPr>
        <w:pStyle w:val="ConsPlusNormal"/>
        <w:jc w:val="center"/>
        <w:rPr/>
      </w:pPr>
      <w:r>
        <w:rPr/>
        <w:t>в ред. постановления Правительства Ульяновской области</w:t>
      </w:r>
    </w:p>
    <w:p w:rsidR="00FC27B1" w:rsidRDefault="00FC27B1" w:rsidP="00A920BF">
      <w:pPr>
        <w:pStyle w:val="ConsPlusNormal"/>
        <w:jc w:val="center"/>
        <w:rPr/>
      </w:pPr>
      <w:r>
        <w:rPr/>
        <w:t>от 15.08.2017 N 402-П)</w:t>
      </w:r>
    </w:p>
    <w:p w:rsidR="00FC27B1" w:rsidRDefault="00FC27B1" w:rsidP="00FC27B1">
      <w:pPr>
        <w:pStyle w:val="ConsPlusNormal"/>
        <w:jc w:val="both"/>
      </w:pPr>
    </w:p>
    <w:p w:rsidR="00FC27B1" w:rsidRDefault="00FC27B1" w:rsidP="00FC27B1">
      <w:pPr>
        <w:pStyle w:val="ConsPlusNonformat"/>
        <w:jc w:val="both"/>
      </w:pPr>
      <w:bookmarkStart w:id="0" w:name="Par518"/>
      <w:bookmarkEnd w:id="0"/>
      <w:r>
        <w:t xml:space="preserve">                                   ОТЧЕТ</w:t>
      </w:r>
    </w:p>
    <w:p w:rsidR="00FC27B1" w:rsidRDefault="00FC27B1" w:rsidP="00FC27B1">
      <w:pPr>
        <w:pStyle w:val="ConsPlusNonformat"/>
        <w:jc w:val="both"/>
      </w:pPr>
      <w:r>
        <w:t xml:space="preserve">               об использовании субсидий, предоставленных </w:t>
      </w:r>
      <w:proofErr w:type="gramStart"/>
      <w:r>
        <w:t>на</w:t>
      </w:r>
      <w:proofErr w:type="gramEnd"/>
    </w:p>
    <w:p w:rsidR="00FC27B1" w:rsidRDefault="00FC27B1" w:rsidP="00FC27B1">
      <w:pPr>
        <w:pStyle w:val="ConsPlusNonformat"/>
        <w:jc w:val="both"/>
      </w:pPr>
      <w:r>
        <w:t xml:space="preserve">           софинансирование расходных обязательств муниципальных</w:t>
      </w:r>
      <w:bookmarkStart w:id="1" w:name="_GoBack"/>
      <w:bookmarkEnd w:id="1"/>
    </w:p>
    <w:p w:rsidR="00FC27B1" w:rsidRDefault="00FC27B1" w:rsidP="00FC27B1">
      <w:pPr>
        <w:pStyle w:val="ConsPlusNonformat"/>
        <w:jc w:val="both"/>
      </w:pPr>
      <w:r>
        <w:t xml:space="preserve">             образований Ульяновской области по предоставлению</w:t>
      </w:r>
    </w:p>
    <w:p w:rsidR="00FC27B1" w:rsidRDefault="00FC27B1" w:rsidP="00FC27B1">
      <w:pPr>
        <w:pStyle w:val="ConsPlusNonformat"/>
        <w:jc w:val="both"/>
      </w:pPr>
      <w:r>
        <w:t xml:space="preserve">          единовременных выплат на приобретение жилого помещения</w:t>
      </w:r>
    </w:p>
    <w:p w:rsidR="00FC27B1" w:rsidRDefault="00FC27B1" w:rsidP="00FC27B1">
      <w:pPr>
        <w:pStyle w:val="ConsPlusNonformat"/>
        <w:jc w:val="both"/>
      </w:pPr>
      <w:r>
        <w:t xml:space="preserve">             работникам муниципальных учреждений муниципальных</w:t>
      </w:r>
    </w:p>
    <w:p w:rsidR="00FC27B1" w:rsidRDefault="00FC27B1" w:rsidP="00FC27B1">
      <w:pPr>
        <w:pStyle w:val="ConsPlusNonformat"/>
        <w:jc w:val="both"/>
      </w:pPr>
      <w:r>
        <w:t xml:space="preserve">          образований Ульяновской области, постоянно </w:t>
      </w:r>
      <w:proofErr w:type="gramStart"/>
      <w:r>
        <w:t>проживающим</w:t>
      </w:r>
      <w:proofErr w:type="gramEnd"/>
    </w:p>
    <w:p w:rsidR="00FC27B1" w:rsidRDefault="00FC27B1" w:rsidP="00FC27B1">
      <w:pPr>
        <w:pStyle w:val="ConsPlusNonformat"/>
        <w:jc w:val="both"/>
      </w:pPr>
      <w:r>
        <w:t xml:space="preserve">            на территории Ульяновской области, по состоянию </w:t>
      </w:r>
      <w:proofErr w:type="gramStart"/>
      <w:r>
        <w:t>на</w:t>
      </w:r>
      <w:proofErr w:type="gramEnd"/>
    </w:p>
    <w:p w:rsidR="00FC27B1" w:rsidRDefault="00FC27B1" w:rsidP="00FC27B1">
      <w:pPr>
        <w:pStyle w:val="ConsPlusNonformat"/>
        <w:jc w:val="both"/>
      </w:pPr>
      <w:r>
        <w:t xml:space="preserve">                      _____________________ 20____ г.</w:t>
      </w:r>
    </w:p>
    <w:p w:rsidR="00FC27B1" w:rsidRDefault="00FC27B1" w:rsidP="00FC27B1">
      <w:pPr>
        <w:pStyle w:val="ConsPlusNonformat"/>
        <w:jc w:val="both"/>
      </w:pPr>
      <w:r>
        <w:t xml:space="preserve">            ___________________________________________________</w:t>
      </w:r>
    </w:p>
    <w:p w:rsidR="00FC27B1" w:rsidRDefault="00FC27B1" w:rsidP="00FC27B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FC27B1" w:rsidRDefault="00FC27B1" w:rsidP="00FC27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150"/>
        <w:gridCol w:w="584"/>
        <w:gridCol w:w="1119"/>
        <w:gridCol w:w="1277"/>
        <w:gridCol w:w="651"/>
        <w:gridCol w:w="1119"/>
        <w:gridCol w:w="1277"/>
        <w:gridCol w:w="678"/>
        <w:gridCol w:w="1120"/>
        <w:gridCol w:w="1277"/>
        <w:gridCol w:w="679"/>
        <w:gridCol w:w="1120"/>
        <w:gridCol w:w="1277"/>
        <w:gridCol w:w="909"/>
      </w:tblGrid>
      <w:tr w:rsidR="00FC27B1" w:rsidRPr="00FC27B1" w:rsidTr="00FC27B1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Утверждено в год (тыс. руб.)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Профинансировано, всего (тыс. руб.)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Исполнено (тыс. руб.)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Остатки неиспользованных средств на отчетную дату (тыс. руб.)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Количество выданных субсидий</w:t>
            </w:r>
          </w:p>
        </w:tc>
      </w:tr>
      <w:tr w:rsidR="00FC27B1" w:rsidRPr="00FC27B1" w:rsidTr="00FC27B1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 том числе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 том числе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 том числе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в том числе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7B1" w:rsidRPr="00FC27B1" w:rsidTr="00FC27B1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областной бюджет Ульяновской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бюджет муниципального образования Ульяновской области</w:t>
            </w: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областной бюджет Ульяновской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бюджет муниципального образования Ульяновской области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областной бюджет Ульяновской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бюджет муниципального образования Ульяновской области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областной бюджет Ульяновской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бюджет муниципального образования Ульяновской области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7B1" w:rsidRPr="00FC27B1" w:rsidTr="00FC27B1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27B1" w:rsidRPr="00FC27B1" w:rsidTr="00FC27B1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27B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1" w:rsidRPr="00FC27B1" w:rsidRDefault="00FC27B1" w:rsidP="00A920BF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27B1" w:rsidRDefault="00FC27B1" w:rsidP="00FC27B1">
      <w:pPr>
        <w:pStyle w:val="ConsPlusNormal"/>
        <w:jc w:val="both"/>
      </w:pPr>
    </w:p>
    <w:p w:rsidR="00FC27B1" w:rsidRDefault="00FC27B1" w:rsidP="00FC27B1">
      <w:pPr>
        <w:pStyle w:val="ConsPlusNonformat"/>
        <w:jc w:val="both"/>
      </w:pPr>
      <w:r>
        <w:t>Глава администрации</w:t>
      </w:r>
    </w:p>
    <w:p w:rsidR="00FC27B1" w:rsidRDefault="00FC27B1" w:rsidP="00FC27B1">
      <w:pPr>
        <w:pStyle w:val="ConsPlusNonformat"/>
        <w:jc w:val="both"/>
      </w:pPr>
      <w:r>
        <w:t>муниципального образования</w:t>
      </w:r>
    </w:p>
    <w:p w:rsidR="00FC27B1" w:rsidRDefault="00FC27B1" w:rsidP="00FC27B1">
      <w:pPr>
        <w:pStyle w:val="ConsPlusNonformat"/>
        <w:jc w:val="both"/>
      </w:pPr>
      <w:r>
        <w:t>____________________________    ____________ М.П. _________________________</w:t>
      </w:r>
    </w:p>
    <w:p w:rsidR="00FC27B1" w:rsidRDefault="00FC27B1" w:rsidP="00FC27B1">
      <w:pPr>
        <w:pStyle w:val="ConsPlusNonformat"/>
        <w:jc w:val="both"/>
      </w:pPr>
      <w:proofErr w:type="gramStart"/>
      <w:r>
        <w:t>(наименование муниципального     (подпись)          (расшифровка подписи)</w:t>
      </w:r>
      <w:proofErr w:type="gramEnd"/>
    </w:p>
    <w:p w:rsidR="00FC27B1" w:rsidRDefault="00FC27B1" w:rsidP="00FC27B1">
      <w:pPr>
        <w:pStyle w:val="ConsPlusNonformat"/>
        <w:jc w:val="both"/>
      </w:pPr>
      <w:r>
        <w:lastRenderedPageBreak/>
        <w:t xml:space="preserve">         образования)</w:t>
      </w:r>
    </w:p>
    <w:p w:rsidR="00FC27B1" w:rsidRDefault="00FC27B1" w:rsidP="00FC27B1">
      <w:pPr>
        <w:pStyle w:val="ConsPlusNonformat"/>
        <w:jc w:val="both"/>
      </w:pPr>
    </w:p>
    <w:p w:rsidR="00FC27B1" w:rsidRDefault="00FC27B1" w:rsidP="00FC27B1">
      <w:pPr>
        <w:pStyle w:val="ConsPlusNonformat"/>
        <w:jc w:val="both"/>
      </w:pPr>
      <w:r>
        <w:t>Руководитель финансового органа ____________ М.П. _________________________</w:t>
      </w:r>
    </w:p>
    <w:p w:rsidR="00FC27B1" w:rsidRDefault="00FC27B1" w:rsidP="00FC27B1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CC4D8E" w:rsidRDefault="00CC4D8E"/>
    <w:sectPr w:rsidR="00CC4D8E" w:rsidSect="00FC2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1"/>
    <w:rsid w:val="00CC4D8E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2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2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2018-03-12T07:06:00Z</dcterms:created>
  <dcterms:modified xsi:type="dcterms:W3CDTF">2018-03-12T07:07:00Z</dcterms:modified>
</cp:coreProperties>
</file>